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0" w:type="dxa"/>
            <w:gridSpan w:val="4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6"/>
                <w:szCs w:val="36"/>
                <w:lang w:val="en-US" w:eastAsia="zh-CN"/>
              </w:rPr>
              <w:t>2020-2021学年度“SMC奖学金”导师推荐意见表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2" w:hRule="atLeast"/>
        </w:trPr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8" w:hRule="atLeast"/>
        </w:trPr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2130" w:type="dxa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7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88" w:hRule="atLeast"/>
        </w:trPr>
        <w:tc>
          <w:tcPr>
            <w:tcW w:w="8520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各位领导: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正文</w:t>
            </w: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2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ind w:firstLine="420" w:firstLineChars="0"/>
              <w:jc w:val="righ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导师签名：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pStyle w:val="4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日期：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</w:t>
            </w:r>
          </w:p>
        </w:tc>
      </w:tr>
    </w:tbl>
    <w:p>
      <w:pPr>
        <w:wordWrap w:val="0"/>
        <w:jc w:val="both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5851"/>
    <w:rsid w:val="2CC45851"/>
    <w:rsid w:val="384B28EE"/>
    <w:rsid w:val="54C03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我的正文"/>
    <w:basedOn w:val="1"/>
    <w:qFormat/>
    <w:uiPriority w:val="0"/>
    <w:pPr>
      <w:pageBreakBefore/>
      <w:spacing w:line="360" w:lineRule="auto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2021-10-15T13:18:00Z</dcterms:created>
  <dc:creator>刘帅邦</dc:creator>
  <cp:lastModifiedBy>刘帅邦</cp:lastModifiedBy>
  <dcterms:modified xsi:type="dcterms:W3CDTF">2021-10-15T13:30:30Z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1FA82D0BD08C422C907E1459F8D6367F</vt:lpwstr>
  </property>
</Properties>
</file>