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124"/>
      </w:tblGrid>
      <w:tr w:rsidR="00C35266" w:rsidTr="00C35266">
        <w:trPr>
          <w:cantSplit/>
          <w:trHeight w:val="785"/>
        </w:trPr>
        <w:tc>
          <w:tcPr>
            <w:tcW w:w="8508" w:type="dxa"/>
            <w:gridSpan w:val="2"/>
            <w:vAlign w:val="center"/>
          </w:tcPr>
          <w:p w:rsidR="00C35266" w:rsidRPr="00C35266" w:rsidRDefault="00D12C42" w:rsidP="00C35266">
            <w:pPr>
              <w:spacing w:after="120" w:line="360" w:lineRule="auto"/>
              <w:jc w:val="center"/>
              <w:rPr>
                <w:rFonts w:hint="eastAsia"/>
                <w:b/>
                <w:sz w:val="36"/>
              </w:rPr>
            </w:pPr>
            <w:r w:rsidRPr="00D12C42">
              <w:rPr>
                <w:rFonts w:hint="eastAsia"/>
                <w:b/>
                <w:sz w:val="36"/>
              </w:rPr>
              <w:t>高纬度地区新概念车辆创意方案</w:t>
            </w:r>
            <w:r w:rsidR="00C35266">
              <w:rPr>
                <w:rFonts w:hint="eastAsia"/>
                <w:b/>
                <w:sz w:val="36"/>
              </w:rPr>
              <w:t>报告</w:t>
            </w:r>
          </w:p>
        </w:tc>
      </w:tr>
      <w:tr w:rsidR="00C35266" w:rsidRPr="001E2DDF" w:rsidTr="00C35266">
        <w:trPr>
          <w:cantSplit/>
          <w:trHeight w:val="3438"/>
        </w:trPr>
        <w:tc>
          <w:tcPr>
            <w:tcW w:w="1384" w:type="dxa"/>
            <w:vAlign w:val="center"/>
          </w:tcPr>
          <w:p w:rsidR="00C35266" w:rsidRDefault="00C35266" w:rsidP="00B410AE">
            <w:pPr>
              <w:spacing w:before="48"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国内外研究现状</w:t>
            </w:r>
          </w:p>
        </w:tc>
        <w:tc>
          <w:tcPr>
            <w:tcW w:w="7124" w:type="dxa"/>
          </w:tcPr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（重点</w:t>
            </w:r>
            <w:r>
              <w:rPr>
                <w:rFonts w:hint="eastAsia"/>
                <w:sz w:val="24"/>
              </w:rPr>
              <w:t>详细</w:t>
            </w:r>
            <w:r>
              <w:rPr>
                <w:rFonts w:hint="eastAsia"/>
                <w:sz w:val="24"/>
              </w:rPr>
              <w:t>论述国内外北极运输车辆的研究进展</w:t>
            </w:r>
            <w:r>
              <w:rPr>
                <w:rFonts w:hint="eastAsia"/>
                <w:sz w:val="24"/>
              </w:rPr>
              <w:t>，表格空间</w:t>
            </w:r>
            <w:proofErr w:type="gramStart"/>
            <w:r>
              <w:rPr>
                <w:rFonts w:hint="eastAsia"/>
                <w:sz w:val="24"/>
              </w:rPr>
              <w:t>不够可</w:t>
            </w:r>
            <w:proofErr w:type="gramEnd"/>
            <w:r>
              <w:rPr>
                <w:rFonts w:hint="eastAsia"/>
                <w:sz w:val="24"/>
              </w:rPr>
              <w:t>另附</w:t>
            </w:r>
            <w:r>
              <w:rPr>
                <w:rFonts w:hint="eastAsia"/>
                <w:sz w:val="24"/>
              </w:rPr>
              <w:t>）</w:t>
            </w: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  <w:bookmarkStart w:id="0" w:name="_GoBack"/>
            <w:bookmarkEnd w:id="0"/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B410AE">
            <w:pPr>
              <w:spacing w:before="48" w:line="320" w:lineRule="atLeast"/>
              <w:rPr>
                <w:sz w:val="24"/>
              </w:rPr>
            </w:pPr>
          </w:p>
          <w:p w:rsidR="00C35266" w:rsidRPr="001E2DDF" w:rsidRDefault="00C35266" w:rsidP="00B410AE">
            <w:pPr>
              <w:spacing w:before="48" w:line="320" w:lineRule="atLeast"/>
              <w:rPr>
                <w:rFonts w:hint="eastAsia"/>
                <w:sz w:val="24"/>
              </w:rPr>
            </w:pPr>
          </w:p>
        </w:tc>
      </w:tr>
      <w:tr w:rsidR="00C35266" w:rsidTr="00C35266">
        <w:trPr>
          <w:cantSplit/>
          <w:trHeight w:val="4671"/>
        </w:trPr>
        <w:tc>
          <w:tcPr>
            <w:tcW w:w="1384" w:type="dxa"/>
            <w:vAlign w:val="center"/>
          </w:tcPr>
          <w:p w:rsidR="00C35266" w:rsidRPr="001E2DDF" w:rsidRDefault="00C35266" w:rsidP="00B410AE">
            <w:pPr>
              <w:spacing w:before="48"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本方案内容概述</w:t>
            </w:r>
          </w:p>
        </w:tc>
        <w:tc>
          <w:tcPr>
            <w:tcW w:w="7124" w:type="dxa"/>
          </w:tcPr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（要求图文并茂，清晰表现方案特点，表格空间</w:t>
            </w:r>
            <w:proofErr w:type="gramStart"/>
            <w:r>
              <w:rPr>
                <w:rFonts w:hint="eastAsia"/>
                <w:sz w:val="24"/>
              </w:rPr>
              <w:t>不够可</w:t>
            </w:r>
            <w:proofErr w:type="gramEnd"/>
            <w:r>
              <w:rPr>
                <w:rFonts w:hint="eastAsia"/>
                <w:sz w:val="24"/>
              </w:rPr>
              <w:t>另附）</w:t>
            </w: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Pr="00C35266" w:rsidRDefault="00C35266" w:rsidP="00C35266">
            <w:pPr>
              <w:spacing w:before="48" w:line="320" w:lineRule="atLeast"/>
              <w:rPr>
                <w:rFonts w:hint="eastAsia"/>
                <w:sz w:val="24"/>
              </w:rPr>
            </w:pPr>
          </w:p>
        </w:tc>
      </w:tr>
      <w:tr w:rsidR="00C35266" w:rsidTr="00C35266">
        <w:trPr>
          <w:cantSplit/>
          <w:trHeight w:val="3958"/>
        </w:trPr>
        <w:tc>
          <w:tcPr>
            <w:tcW w:w="1384" w:type="dxa"/>
            <w:vAlign w:val="center"/>
          </w:tcPr>
          <w:p w:rsidR="00C35266" w:rsidRDefault="00C35266" w:rsidP="00B410AE">
            <w:pPr>
              <w:spacing w:before="48"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本方案创新之处</w:t>
            </w:r>
          </w:p>
        </w:tc>
        <w:tc>
          <w:tcPr>
            <w:tcW w:w="7124" w:type="dxa"/>
          </w:tcPr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（重点阐述方案的关键创新点</w:t>
            </w:r>
            <w:r w:rsidRPr="00C35266">
              <w:rPr>
                <w:rFonts w:hint="eastAsia"/>
                <w:sz w:val="24"/>
              </w:rPr>
              <w:t>，表格空间</w:t>
            </w:r>
            <w:proofErr w:type="gramStart"/>
            <w:r w:rsidRPr="00C35266">
              <w:rPr>
                <w:rFonts w:hint="eastAsia"/>
                <w:sz w:val="24"/>
              </w:rPr>
              <w:t>不够可</w:t>
            </w:r>
            <w:proofErr w:type="gramEnd"/>
            <w:r w:rsidRPr="00C35266">
              <w:rPr>
                <w:rFonts w:hint="eastAsia"/>
                <w:sz w:val="24"/>
              </w:rPr>
              <w:t>另附</w:t>
            </w:r>
            <w:r>
              <w:rPr>
                <w:rFonts w:hint="eastAsia"/>
                <w:sz w:val="24"/>
              </w:rPr>
              <w:t>）</w:t>
            </w: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Default="00C35266" w:rsidP="00C35266">
            <w:pPr>
              <w:spacing w:before="48" w:line="320" w:lineRule="atLeast"/>
              <w:rPr>
                <w:sz w:val="24"/>
              </w:rPr>
            </w:pPr>
          </w:p>
          <w:p w:rsidR="00C35266" w:rsidRPr="00C35266" w:rsidRDefault="00C35266" w:rsidP="00C35266">
            <w:pPr>
              <w:spacing w:before="48" w:line="320" w:lineRule="atLeast"/>
              <w:rPr>
                <w:rFonts w:hint="eastAsia"/>
                <w:sz w:val="24"/>
              </w:rPr>
            </w:pPr>
          </w:p>
        </w:tc>
      </w:tr>
    </w:tbl>
    <w:p w:rsidR="00C35266" w:rsidRPr="00C35266" w:rsidRDefault="00C35266"/>
    <w:sectPr w:rsidR="00C35266" w:rsidRPr="00C35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66"/>
    <w:rsid w:val="00C35266"/>
    <w:rsid w:val="00D1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69E4"/>
  <w15:chartTrackingRefBased/>
  <w15:docId w15:val="{0549FCA8-BDAC-4740-BCF9-8F8248C8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ZhangXudong</dc:creator>
  <cp:keywords/>
  <dc:description/>
  <cp:lastModifiedBy>ZhangXudong</cp:lastModifiedBy>
  <cp:revision>2</cp:revision>
  <dcterms:created xsi:type="dcterms:W3CDTF">2020-06-08T05:55:00Z</dcterms:created>
  <dcterms:modified xsi:type="dcterms:W3CDTF">2020-06-08T06:01:00Z</dcterms:modified>
</cp:coreProperties>
</file>